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A18" w:rsidRPr="003A4A18" w:rsidRDefault="003A4A18" w:rsidP="003A4A18">
      <w:pPr>
        <w:spacing w:after="0"/>
        <w:jc w:val="right"/>
        <w:rPr>
          <w:rFonts w:ascii="Times New Roman" w:hAnsi="Times New Roman" w:cs="Times New Roman"/>
          <w:b/>
        </w:rPr>
      </w:pPr>
      <w:r w:rsidRPr="003A4A18">
        <w:rPr>
          <w:rFonts w:ascii="Times New Roman" w:hAnsi="Times New Roman" w:cs="Times New Roman"/>
          <w:b/>
        </w:rPr>
        <w:t>Mackenzie M. Mason</w:t>
      </w:r>
    </w:p>
    <w:p w:rsidR="003A4A18" w:rsidRPr="003A4A18" w:rsidRDefault="003A4A18" w:rsidP="003A4A18">
      <w:pPr>
        <w:spacing w:after="0"/>
        <w:jc w:val="right"/>
        <w:rPr>
          <w:rFonts w:ascii="Times New Roman" w:hAnsi="Times New Roman" w:cs="Times New Roman"/>
          <w:b/>
        </w:rPr>
      </w:pPr>
      <w:r w:rsidRPr="003A4A18">
        <w:rPr>
          <w:rFonts w:ascii="Times New Roman" w:hAnsi="Times New Roman" w:cs="Times New Roman"/>
          <w:b/>
        </w:rPr>
        <w:t>660709177</w:t>
      </w:r>
    </w:p>
    <w:p w:rsidR="003A4A18" w:rsidRPr="003A4A18" w:rsidRDefault="003A4A18" w:rsidP="003A4A18">
      <w:pPr>
        <w:spacing w:after="0"/>
        <w:jc w:val="both"/>
        <w:rPr>
          <w:rFonts w:ascii="Times New Roman" w:hAnsi="Times New Roman" w:cs="Times New Roman"/>
          <w:b/>
        </w:rPr>
      </w:pPr>
      <w:r w:rsidRPr="003A4A18">
        <w:rPr>
          <w:rFonts w:ascii="Times New Roman" w:hAnsi="Times New Roman" w:cs="Times New Roman"/>
          <w:b/>
        </w:rPr>
        <w:t xml:space="preserve">Kim </w:t>
      </w:r>
      <w:proofErr w:type="spellStart"/>
      <w:r w:rsidRPr="003A4A18">
        <w:rPr>
          <w:rFonts w:ascii="Times New Roman" w:hAnsi="Times New Roman" w:cs="Times New Roman"/>
          <w:b/>
        </w:rPr>
        <w:t>Fortun</w:t>
      </w:r>
      <w:proofErr w:type="spellEnd"/>
      <w:r w:rsidRPr="003A4A18">
        <w:rPr>
          <w:rFonts w:ascii="Times New Roman" w:hAnsi="Times New Roman" w:cs="Times New Roman"/>
          <w:b/>
        </w:rPr>
        <w:t xml:space="preserve">, </w:t>
      </w:r>
      <w:r>
        <w:rPr>
          <w:rFonts w:ascii="Times New Roman" w:hAnsi="Times New Roman" w:cs="Times New Roman"/>
          <w:b/>
        </w:rPr>
        <w:t>Presentation</w:t>
      </w:r>
      <w:r w:rsidRPr="003A4A18">
        <w:rPr>
          <w:rFonts w:ascii="Times New Roman" w:hAnsi="Times New Roman" w:cs="Times New Roman"/>
          <w:b/>
        </w:rPr>
        <w:t xml:space="preserve"> #</w:t>
      </w:r>
      <w:r>
        <w:rPr>
          <w:rFonts w:ascii="Times New Roman" w:hAnsi="Times New Roman" w:cs="Times New Roman"/>
          <w:b/>
        </w:rPr>
        <w:t>2</w:t>
      </w:r>
      <w:r w:rsidRPr="003A4A18">
        <w:rPr>
          <w:rFonts w:ascii="Times New Roman" w:hAnsi="Times New Roman" w:cs="Times New Roman"/>
          <w:b/>
        </w:rPr>
        <w:t xml:space="preserve">, </w:t>
      </w:r>
      <w:r>
        <w:rPr>
          <w:rFonts w:ascii="Times New Roman" w:hAnsi="Times New Roman" w:cs="Times New Roman"/>
          <w:b/>
        </w:rPr>
        <w:t>11.01</w:t>
      </w:r>
      <w:r w:rsidRPr="003A4A18">
        <w:rPr>
          <w:rFonts w:ascii="Times New Roman" w:hAnsi="Times New Roman" w:cs="Times New Roman"/>
          <w:b/>
        </w:rPr>
        <w:t>.2011</w:t>
      </w:r>
    </w:p>
    <w:p w:rsidR="003A4A18" w:rsidRDefault="003A4A18" w:rsidP="003A4A18">
      <w:pPr>
        <w:spacing w:after="0"/>
        <w:jc w:val="both"/>
        <w:rPr>
          <w:rFonts w:ascii="Times New Roman" w:hAnsi="Times New Roman" w:cs="Times New Roman"/>
          <w:b/>
        </w:rPr>
      </w:pPr>
      <w:r w:rsidRPr="003A4A18">
        <w:rPr>
          <w:rFonts w:ascii="Times New Roman" w:eastAsia="SimSun" w:hAnsi="Times New Roman" w:cs="Times New Roman"/>
          <w:b/>
          <w:lang w:eastAsia="zh-CN"/>
        </w:rPr>
        <w:t>The Matrix</w:t>
      </w:r>
      <w:r w:rsidR="003D272A">
        <w:rPr>
          <w:rFonts w:ascii="Times New Roman" w:eastAsia="SimSun" w:hAnsi="Times New Roman" w:cs="Times New Roman"/>
          <w:b/>
          <w:lang w:eastAsia="zh-CN"/>
        </w:rPr>
        <w:t>: Part 1</w:t>
      </w:r>
      <w:r w:rsidRPr="003A4A18">
        <w:rPr>
          <w:rFonts w:ascii="Times New Roman" w:hAnsi="Times New Roman" w:cs="Times New Roman"/>
          <w:b/>
        </w:rPr>
        <w:t>,</w:t>
      </w:r>
      <w:r w:rsidR="002D40CA">
        <w:rPr>
          <w:rFonts w:ascii="Times New Roman" w:eastAsia="SimSun" w:hAnsi="Times New Roman" w:cs="Times New Roman"/>
          <w:b/>
          <w:lang w:eastAsia="zh-CN"/>
        </w:rPr>
        <w:t xml:space="preserve"> 1828</w:t>
      </w:r>
      <w:r w:rsidRPr="003A4A18">
        <w:rPr>
          <w:rFonts w:ascii="Times New Roman" w:hAnsi="Times New Roman" w:cs="Times New Roman"/>
          <w:b/>
        </w:rPr>
        <w:t xml:space="preserve"> words</w:t>
      </w:r>
    </w:p>
    <w:p w:rsidR="003D272A" w:rsidRDefault="003D272A" w:rsidP="003A4A18">
      <w:pPr>
        <w:spacing w:after="0"/>
        <w:jc w:val="both"/>
        <w:rPr>
          <w:rFonts w:ascii="Times New Roman" w:hAnsi="Times New Roman" w:cs="Times New Roman"/>
          <w:b/>
        </w:rPr>
      </w:pPr>
      <w:r>
        <w:rPr>
          <w:rFonts w:ascii="Times New Roman" w:hAnsi="Times New Roman" w:cs="Times New Roman"/>
          <w:b/>
        </w:rPr>
        <w:t>Gaming, and it’s Negative Effects on Society and the Environment</w:t>
      </w:r>
    </w:p>
    <w:p w:rsidR="003A4A18" w:rsidRDefault="003A4A18" w:rsidP="003A4A18">
      <w:pPr>
        <w:spacing w:after="0"/>
        <w:jc w:val="both"/>
        <w:rPr>
          <w:rFonts w:ascii="Times New Roman" w:hAnsi="Times New Roman" w:cs="Times New Roman"/>
        </w:rPr>
      </w:pPr>
    </w:p>
    <w:p w:rsidR="004A2A42" w:rsidRDefault="004A2A42" w:rsidP="003A4A18">
      <w:pPr>
        <w:spacing w:after="0"/>
        <w:jc w:val="both"/>
        <w:rPr>
          <w:rFonts w:ascii="Times New Roman" w:hAnsi="Times New Roman" w:cs="Times New Roman"/>
        </w:rPr>
      </w:pPr>
      <w:r>
        <w:rPr>
          <w:rFonts w:ascii="Times New Roman" w:hAnsi="Times New Roman" w:cs="Times New Roman"/>
          <w:noProof/>
          <w:lang w:eastAsia="zh-CN"/>
        </w:rPr>
        <w:drawing>
          <wp:inline distT="0" distB="0" distL="0" distR="0">
            <wp:extent cx="5934075" cy="446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4467225"/>
                    </a:xfrm>
                    <a:prstGeom prst="rect">
                      <a:avLst/>
                    </a:prstGeom>
                    <a:noFill/>
                    <a:ln>
                      <a:noFill/>
                    </a:ln>
                  </pic:spPr>
                </pic:pic>
              </a:graphicData>
            </a:graphic>
          </wp:inline>
        </w:drawing>
      </w:r>
    </w:p>
    <w:p w:rsidR="004A2A42" w:rsidRDefault="004A2A42" w:rsidP="003A4A18">
      <w:pPr>
        <w:spacing w:after="0"/>
        <w:jc w:val="both"/>
        <w:rPr>
          <w:rFonts w:ascii="Times New Roman" w:hAnsi="Times New Roman" w:cs="Times New Roman"/>
        </w:rPr>
      </w:pPr>
      <w:r>
        <w:rPr>
          <w:rFonts w:ascii="Times New Roman" w:hAnsi="Times New Roman" w:cs="Times New Roman"/>
        </w:rPr>
        <w:t xml:space="preserve">Man kills for virtual sword from Mir 3 (game in top left picture); Girl named </w:t>
      </w:r>
      <w:proofErr w:type="spellStart"/>
      <w:r>
        <w:rPr>
          <w:rFonts w:ascii="Times New Roman" w:hAnsi="Times New Roman" w:cs="Times New Roman"/>
        </w:rPr>
        <w:t>Snowly</w:t>
      </w:r>
      <w:proofErr w:type="spellEnd"/>
      <w:r>
        <w:rPr>
          <w:rFonts w:ascii="Times New Roman" w:hAnsi="Times New Roman" w:cs="Times New Roman"/>
        </w:rPr>
        <w:t xml:space="preserve"> dies while playing </w:t>
      </w:r>
      <w:proofErr w:type="spellStart"/>
      <w:r>
        <w:rPr>
          <w:rFonts w:ascii="Times New Roman" w:hAnsi="Times New Roman" w:cs="Times New Roman"/>
        </w:rPr>
        <w:t>WoW</w:t>
      </w:r>
      <w:proofErr w:type="spellEnd"/>
      <w:r>
        <w:rPr>
          <w:rFonts w:ascii="Times New Roman" w:hAnsi="Times New Roman" w:cs="Times New Roman"/>
        </w:rPr>
        <w:t xml:space="preserve"> and is rewarded with an online funeral (2</w:t>
      </w:r>
      <w:r w:rsidRPr="004A2A42">
        <w:rPr>
          <w:rFonts w:ascii="Times New Roman" w:hAnsi="Times New Roman" w:cs="Times New Roman"/>
          <w:vertAlign w:val="superscript"/>
        </w:rPr>
        <w:t>nd</w:t>
      </w:r>
      <w:r>
        <w:rPr>
          <w:rFonts w:ascii="Times New Roman" w:hAnsi="Times New Roman" w:cs="Times New Roman"/>
        </w:rPr>
        <w:t xml:space="preserve"> to top left picture); Advertising in gaming media explosive (top right corner); timeline of game consoles since early 60’s (bottom).</w:t>
      </w:r>
    </w:p>
    <w:p w:rsidR="004A2A42" w:rsidRDefault="004A2A42" w:rsidP="003A4A18">
      <w:pPr>
        <w:spacing w:after="0"/>
        <w:jc w:val="both"/>
        <w:rPr>
          <w:rFonts w:ascii="Times New Roman" w:hAnsi="Times New Roman" w:cs="Times New Roman"/>
        </w:rPr>
      </w:pPr>
    </w:p>
    <w:p w:rsidR="00AB219A" w:rsidRDefault="00AB219A" w:rsidP="00AB219A">
      <w:pPr>
        <w:spacing w:after="0"/>
        <w:ind w:firstLine="720"/>
        <w:jc w:val="both"/>
        <w:rPr>
          <w:rFonts w:ascii="Times New Roman" w:hAnsi="Times New Roman" w:cs="Times New Roman"/>
        </w:rPr>
      </w:pPr>
      <w:r>
        <w:rPr>
          <w:rFonts w:ascii="Times New Roman" w:hAnsi="Times New Roman" w:cs="Times New Roman"/>
        </w:rPr>
        <w:t xml:space="preserve">From the Odyssey to the Nintendo 64 to the Dreamcast to </w:t>
      </w:r>
      <w:proofErr w:type="spellStart"/>
      <w:r>
        <w:rPr>
          <w:rFonts w:ascii="Times New Roman" w:hAnsi="Times New Roman" w:cs="Times New Roman"/>
        </w:rPr>
        <w:t>Gamecube</w:t>
      </w:r>
      <w:proofErr w:type="spellEnd"/>
      <w:r>
        <w:rPr>
          <w:rFonts w:ascii="Times New Roman" w:hAnsi="Times New Roman" w:cs="Times New Roman"/>
        </w:rPr>
        <w:t xml:space="preserve"> to </w:t>
      </w:r>
      <w:proofErr w:type="spellStart"/>
      <w:r>
        <w:rPr>
          <w:rFonts w:ascii="Times New Roman" w:hAnsi="Times New Roman" w:cs="Times New Roman"/>
        </w:rPr>
        <w:t>Playstation</w:t>
      </w:r>
      <w:proofErr w:type="spellEnd"/>
      <w:r>
        <w:rPr>
          <w:rFonts w:ascii="Times New Roman" w:hAnsi="Times New Roman" w:cs="Times New Roman"/>
        </w:rPr>
        <w:t xml:space="preserve"> 1, 2, and now 3, </w:t>
      </w:r>
      <w:proofErr w:type="spellStart"/>
      <w:r>
        <w:rPr>
          <w:rFonts w:ascii="Times New Roman" w:hAnsi="Times New Roman" w:cs="Times New Roman"/>
        </w:rPr>
        <w:t>Kinect</w:t>
      </w:r>
      <w:proofErr w:type="spellEnd"/>
      <w:r>
        <w:rPr>
          <w:rFonts w:ascii="Times New Roman" w:hAnsi="Times New Roman" w:cs="Times New Roman"/>
        </w:rPr>
        <w:t>, Wii, Gameboy, DS, PSP, and CD ROMs to MMORPGs and online games, the gaming market has expanded to one of the most popular entertainment media in the world. It has successfully broken down barriers between cultures by connecting people across the globe through online multiplayer forums and has brought advertising to a whole new level</w:t>
      </w:r>
      <w:r w:rsidR="009A1EDF">
        <w:rPr>
          <w:rFonts w:ascii="Times New Roman" w:hAnsi="Times New Roman" w:cs="Times New Roman"/>
        </w:rPr>
        <w:t xml:space="preserve">. Video games have even been incorporated into military combatant training. The gaming industry has grown at an extremely rapid rate, but then so have the sustainability issues linked to it, including: social problems, </w:t>
      </w:r>
      <w:r w:rsidR="00FD07CF">
        <w:rPr>
          <w:rFonts w:ascii="Times New Roman" w:hAnsi="Times New Roman" w:cs="Times New Roman"/>
        </w:rPr>
        <w:t>consumerism</w:t>
      </w:r>
      <w:r w:rsidR="009A1EDF">
        <w:rPr>
          <w:rFonts w:ascii="Times New Roman" w:hAnsi="Times New Roman" w:cs="Times New Roman"/>
        </w:rPr>
        <w:t>, and e-waste.</w:t>
      </w:r>
    </w:p>
    <w:p w:rsidR="009A1EDF" w:rsidRDefault="009A1EDF" w:rsidP="00AB219A">
      <w:pPr>
        <w:spacing w:after="0"/>
        <w:ind w:firstLine="720"/>
        <w:jc w:val="both"/>
        <w:rPr>
          <w:rFonts w:ascii="Times New Roman" w:hAnsi="Times New Roman" w:cs="Times New Roman"/>
        </w:rPr>
      </w:pPr>
      <w:r>
        <w:rPr>
          <w:rFonts w:ascii="Times New Roman" w:hAnsi="Times New Roman" w:cs="Times New Roman"/>
        </w:rPr>
        <w:t xml:space="preserve">When one is playing a video game, one does not think </w:t>
      </w:r>
      <w:r w:rsidR="003E7D58">
        <w:rPr>
          <w:rFonts w:ascii="Times New Roman" w:hAnsi="Times New Roman" w:cs="Times New Roman"/>
        </w:rPr>
        <w:t>of</w:t>
      </w:r>
      <w:r>
        <w:rPr>
          <w:rFonts w:ascii="Times New Roman" w:hAnsi="Times New Roman" w:cs="Times New Roman"/>
        </w:rPr>
        <w:t xml:space="preserve"> the game’s psychological effects; one is only thinking of how to gain experience and gold. Which monsters do I slay or which world should I be in to maximize how much experience I can get to level up my mage? However, it is those unasked questions </w:t>
      </w:r>
      <w:r>
        <w:rPr>
          <w:rFonts w:ascii="Times New Roman" w:hAnsi="Times New Roman" w:cs="Times New Roman"/>
        </w:rPr>
        <w:lastRenderedPageBreak/>
        <w:t>we really need to be worried about. Though the science is rather controversial concerning violence and video games, there are several examples where video games have been directly linked to soci</w:t>
      </w:r>
      <w:r w:rsidR="00CA7C17">
        <w:rPr>
          <w:rFonts w:ascii="Times New Roman" w:hAnsi="Times New Roman" w:cs="Times New Roman"/>
        </w:rPr>
        <w:t xml:space="preserve">al problems. In 2008, a group of teenagers mugged a man, severely beat a man during a robbery, nearly car-jacked a victim, and smashed </w:t>
      </w:r>
      <w:r w:rsidR="009C05A7">
        <w:rPr>
          <w:rFonts w:ascii="Times New Roman" w:hAnsi="Times New Roman" w:cs="Times New Roman"/>
        </w:rPr>
        <w:t xml:space="preserve">in </w:t>
      </w:r>
      <w:r w:rsidR="00CA7C17">
        <w:rPr>
          <w:rFonts w:ascii="Times New Roman" w:hAnsi="Times New Roman" w:cs="Times New Roman"/>
        </w:rPr>
        <w:t xml:space="preserve">another victim’s car in Nassau, </w:t>
      </w:r>
      <w:r w:rsidR="00CA7C17" w:rsidRPr="002D40CA">
        <w:rPr>
          <w:rFonts w:ascii="Times New Roman" w:hAnsi="Times New Roman" w:cs="Times New Roman"/>
        </w:rPr>
        <w:t>NY.</w:t>
      </w:r>
      <w:r w:rsidR="00CA7C17">
        <w:rPr>
          <w:rFonts w:ascii="Times New Roman" w:hAnsi="Times New Roman" w:cs="Times New Roman"/>
        </w:rPr>
        <w:t xml:space="preserve"> The teens told detectives they were imitating Grand Theft Auto video games, where players are rewarded for extreme deviant behavior. </w:t>
      </w:r>
      <w:r w:rsidR="009C05A7">
        <w:rPr>
          <w:rFonts w:ascii="Times New Roman" w:hAnsi="Times New Roman" w:cs="Times New Roman"/>
        </w:rPr>
        <w:t xml:space="preserve">Beyond that, there is a reported case where a man named </w:t>
      </w:r>
      <w:proofErr w:type="spellStart"/>
      <w:r w:rsidR="009C05A7">
        <w:rPr>
          <w:rFonts w:ascii="Times New Roman" w:hAnsi="Times New Roman" w:cs="Times New Roman"/>
        </w:rPr>
        <w:t>Qiu</w:t>
      </w:r>
      <w:proofErr w:type="spellEnd"/>
      <w:r w:rsidR="009C05A7">
        <w:rPr>
          <w:rFonts w:ascii="Times New Roman" w:hAnsi="Times New Roman" w:cs="Times New Roman"/>
        </w:rPr>
        <w:t xml:space="preserve"> </w:t>
      </w:r>
      <w:proofErr w:type="spellStart"/>
      <w:r w:rsidR="009C05A7">
        <w:rPr>
          <w:rFonts w:ascii="Times New Roman" w:hAnsi="Times New Roman" w:cs="Times New Roman"/>
        </w:rPr>
        <w:t>Chengwei</w:t>
      </w:r>
      <w:proofErr w:type="spellEnd"/>
      <w:r w:rsidR="009C05A7">
        <w:rPr>
          <w:rFonts w:ascii="Times New Roman" w:hAnsi="Times New Roman" w:cs="Times New Roman"/>
        </w:rPr>
        <w:t xml:space="preserve"> killed a fellow player because said player sold his “dragon sabre” from the world of Mir 3. The player and his friend had jointly won the sword, but when they’d lent it to friend Zhu </w:t>
      </w:r>
      <w:proofErr w:type="spellStart"/>
      <w:r w:rsidR="009C05A7">
        <w:rPr>
          <w:rFonts w:ascii="Times New Roman" w:hAnsi="Times New Roman" w:cs="Times New Roman"/>
        </w:rPr>
        <w:t>Caoyuan</w:t>
      </w:r>
      <w:proofErr w:type="spellEnd"/>
      <w:r w:rsidR="009C05A7">
        <w:rPr>
          <w:rFonts w:ascii="Times New Roman" w:hAnsi="Times New Roman" w:cs="Times New Roman"/>
        </w:rPr>
        <w:t xml:space="preserve">, </w:t>
      </w:r>
      <w:proofErr w:type="spellStart"/>
      <w:r w:rsidR="009C05A7">
        <w:rPr>
          <w:rFonts w:ascii="Times New Roman" w:hAnsi="Times New Roman" w:cs="Times New Roman"/>
        </w:rPr>
        <w:t>Caoyuan</w:t>
      </w:r>
      <w:proofErr w:type="spellEnd"/>
      <w:r w:rsidR="009C05A7">
        <w:rPr>
          <w:rFonts w:ascii="Times New Roman" w:hAnsi="Times New Roman" w:cs="Times New Roman"/>
        </w:rPr>
        <w:t xml:space="preserve"> sold the online sword for the equivalent of US$872. And when police did not look more into the virtual theft, </w:t>
      </w:r>
      <w:proofErr w:type="spellStart"/>
      <w:r w:rsidR="009C05A7">
        <w:rPr>
          <w:rFonts w:ascii="Times New Roman" w:hAnsi="Times New Roman" w:cs="Times New Roman"/>
        </w:rPr>
        <w:t>Chengwei</w:t>
      </w:r>
      <w:proofErr w:type="spellEnd"/>
      <w:r w:rsidR="009C05A7">
        <w:rPr>
          <w:rFonts w:ascii="Times New Roman" w:hAnsi="Times New Roman" w:cs="Times New Roman"/>
        </w:rPr>
        <w:t xml:space="preserve"> confronted </w:t>
      </w:r>
      <w:proofErr w:type="spellStart"/>
      <w:r w:rsidR="009C05A7">
        <w:rPr>
          <w:rFonts w:ascii="Times New Roman" w:hAnsi="Times New Roman" w:cs="Times New Roman"/>
        </w:rPr>
        <w:t>Caoyuan</w:t>
      </w:r>
      <w:proofErr w:type="spellEnd"/>
      <w:r w:rsidR="009C05A7">
        <w:rPr>
          <w:rFonts w:ascii="Times New Roman" w:hAnsi="Times New Roman" w:cs="Times New Roman"/>
        </w:rPr>
        <w:t xml:space="preserve"> a final time before </w:t>
      </w:r>
      <w:r w:rsidR="009C05A7" w:rsidRPr="002D40CA">
        <w:rPr>
          <w:rFonts w:ascii="Times New Roman" w:hAnsi="Times New Roman" w:cs="Times New Roman"/>
        </w:rPr>
        <w:t>repeatedly stabbing him.</w:t>
      </w:r>
    </w:p>
    <w:p w:rsidR="009C05A7" w:rsidRDefault="009C05A7" w:rsidP="00AB219A">
      <w:pPr>
        <w:spacing w:after="0"/>
        <w:ind w:firstLine="720"/>
        <w:jc w:val="both"/>
        <w:rPr>
          <w:rFonts w:ascii="Times New Roman" w:hAnsi="Times New Roman" w:cs="Times New Roman"/>
        </w:rPr>
      </w:pPr>
      <w:r>
        <w:rPr>
          <w:rFonts w:ascii="Times New Roman" w:hAnsi="Times New Roman" w:cs="Times New Roman"/>
        </w:rPr>
        <w:t xml:space="preserve">Not only are these types of social problems arising (which, granted, are </w:t>
      </w:r>
      <w:r>
        <w:rPr>
          <w:rFonts w:ascii="Times New Roman" w:hAnsi="Times New Roman" w:cs="Times New Roman"/>
          <w:i/>
        </w:rPr>
        <w:t xml:space="preserve">extreme </w:t>
      </w:r>
      <w:r>
        <w:rPr>
          <w:rFonts w:ascii="Times New Roman" w:hAnsi="Times New Roman" w:cs="Times New Roman"/>
        </w:rPr>
        <w:t xml:space="preserve">instances), another behavioral issue is arising: addiction. This seems silly to most people; we consider some people “addicted” to video games, but they’re not really addicted are they? Apparently, games are so addicting nowadays that China has created limits on how long a person may game per day, with the penalty of breaking regulations being direct limitations to virtual characters. According to a 2005 BBC article, </w:t>
      </w:r>
      <w:r w:rsidR="00BD5A8B">
        <w:rPr>
          <w:rFonts w:ascii="Times New Roman" w:hAnsi="Times New Roman" w:cs="Times New Roman"/>
        </w:rPr>
        <w:t xml:space="preserve">more than 20 million Chinese play games regularly (mostly in net cafes), and Chinese players “spent almost US$500 million on online games” in year 2004. Because of the popularity growth in these games (particularly in World of </w:t>
      </w:r>
      <w:proofErr w:type="spellStart"/>
      <w:r w:rsidR="00BD5A8B">
        <w:rPr>
          <w:rFonts w:ascii="Times New Roman" w:hAnsi="Times New Roman" w:cs="Times New Roman"/>
        </w:rPr>
        <w:t>Warcraft</w:t>
      </w:r>
      <w:proofErr w:type="spellEnd"/>
      <w:r w:rsidR="00BD5A8B">
        <w:rPr>
          <w:rFonts w:ascii="Times New Roman" w:hAnsi="Times New Roman" w:cs="Times New Roman"/>
        </w:rPr>
        <w:t xml:space="preserve"> and Lineage, major MMORPGs), addiction has arisen, and China decided to create limits on gaming. The Chinese government sector supervising this project reduces the abilities of the characters owned by players who play more than </w:t>
      </w:r>
      <w:r w:rsidR="00BD5A8B" w:rsidRPr="002D40CA">
        <w:rPr>
          <w:rFonts w:ascii="Times New Roman" w:hAnsi="Times New Roman" w:cs="Times New Roman"/>
        </w:rPr>
        <w:t>three hours at once—players must take a 5 hour break between three hour intervals of game play to stay within regulation.</w:t>
      </w:r>
      <w:r w:rsidR="00BD5A8B">
        <w:rPr>
          <w:rFonts w:ascii="Times New Roman" w:hAnsi="Times New Roman" w:cs="Times New Roman"/>
        </w:rPr>
        <w:t xml:space="preserve"> This convention is a great idea in trying to break gamer addiction, but there are still instances where gaming becomes a serious problem, as with the instance of a gaming couple</w:t>
      </w:r>
      <w:r w:rsidR="008E4FD4">
        <w:rPr>
          <w:rFonts w:ascii="Times New Roman" w:hAnsi="Times New Roman" w:cs="Times New Roman"/>
        </w:rPr>
        <w:t xml:space="preserve"> Li Lin and Li Juan</w:t>
      </w:r>
      <w:r w:rsidR="00BD5A8B">
        <w:rPr>
          <w:rFonts w:ascii="Times New Roman" w:hAnsi="Times New Roman" w:cs="Times New Roman"/>
        </w:rPr>
        <w:t xml:space="preserve"> in China who sold their children for money to use at internet cafes to feeding their addiction. Later, they released a statement saying they didn’t realize what they were doing was wrong, and when asked about whether they missed their children (newborn daughter sold at US$500</w:t>
      </w:r>
      <w:r w:rsidR="008E4FD4">
        <w:rPr>
          <w:rFonts w:ascii="Times New Roman" w:hAnsi="Times New Roman" w:cs="Times New Roman"/>
        </w:rPr>
        <w:t xml:space="preserve">, year-old first-born son sold at US$4600, and third newborn also sold at US$4600), the couple said, “‘We don’t want to raise them, we just want to sell them for </w:t>
      </w:r>
      <w:r w:rsidR="008E4FD4" w:rsidRPr="002D40CA">
        <w:rPr>
          <w:rFonts w:ascii="Times New Roman" w:hAnsi="Times New Roman" w:cs="Times New Roman"/>
        </w:rPr>
        <w:t>some money,’”</w:t>
      </w:r>
      <w:r w:rsidR="008E4FD4">
        <w:rPr>
          <w:rFonts w:ascii="Times New Roman" w:hAnsi="Times New Roman" w:cs="Times New Roman"/>
        </w:rPr>
        <w:t xml:space="preserve"> as noted on GamePolitics.com. This addiction is creating such moral and social issues (just as alcoholism and gambling addictions) that there are now facilities built specifically to treat MMA, or massively multiplayer addiction, in Washington, Beijing, and </w:t>
      </w:r>
      <w:r w:rsidR="008E4FD4" w:rsidRPr="002D40CA">
        <w:rPr>
          <w:rFonts w:ascii="Times New Roman" w:hAnsi="Times New Roman" w:cs="Times New Roman"/>
        </w:rPr>
        <w:t>the Netherlands.</w:t>
      </w:r>
      <w:r w:rsidR="008E4FD4">
        <w:rPr>
          <w:rFonts w:ascii="Times New Roman" w:hAnsi="Times New Roman" w:cs="Times New Roman"/>
        </w:rPr>
        <w:t xml:space="preserve"> </w:t>
      </w:r>
    </w:p>
    <w:p w:rsidR="009C05A7" w:rsidRDefault="008E4FD4" w:rsidP="006C77AE">
      <w:pPr>
        <w:spacing w:after="0"/>
        <w:ind w:firstLine="720"/>
        <w:jc w:val="both"/>
        <w:rPr>
          <w:rFonts w:ascii="Times New Roman" w:hAnsi="Times New Roman" w:cs="Times New Roman"/>
        </w:rPr>
      </w:pPr>
      <w:r>
        <w:rPr>
          <w:rFonts w:ascii="Times New Roman" w:hAnsi="Times New Roman" w:cs="Times New Roman"/>
        </w:rPr>
        <w:t xml:space="preserve">Beyond these problems, Video Games have been proven to cause desensitization to violence and suffering, which is making the awareness of social and sustainability issues difficult to get across in a way that will inspire change among an audience. Nicholas Carnagey (Department of Psychology, Iowa State University), Craig A. Anderson (Department of Psychology, Iowa State University, Center for the Study of Violence), and Brad J. Bushman (Department of Psychology, University of Michigan, and Vrije Universiteit, Amsterdam, The Netherlands) submitted a study connecting video game violence on desensitization to real-life violence. These psychologists tested subjects </w:t>
      </w:r>
      <w:r w:rsidR="00E741DD">
        <w:rPr>
          <w:rFonts w:ascii="Times New Roman" w:hAnsi="Times New Roman" w:cs="Times New Roman"/>
        </w:rPr>
        <w:t xml:space="preserve">and their reactions to violent videos after playing </w:t>
      </w:r>
      <w:r w:rsidR="00047EDF">
        <w:rPr>
          <w:rFonts w:ascii="Times New Roman" w:hAnsi="Times New Roman" w:cs="Times New Roman"/>
        </w:rPr>
        <w:t>either violent video games or</w:t>
      </w:r>
      <w:r w:rsidR="00E741DD">
        <w:rPr>
          <w:rFonts w:ascii="Times New Roman" w:hAnsi="Times New Roman" w:cs="Times New Roman"/>
        </w:rPr>
        <w:t xml:space="preserve"> non-violent video games. There was almost no change in heart rate for either the violent or non-violent video game user in the general case from before play time to after play time. However, when showed a video depicting heinous violence, the subject who’d just played the violent video game had very little difference in heart rate or Galvanic Skin Response (GSR) as opposed to those who’d just played non-violent video games. The conclusion of the study is that “violent game players were less physiologically aroused by real-life violence that were nonviolent game players. It </w:t>
      </w:r>
      <w:r w:rsidR="00E741DD">
        <w:rPr>
          <w:rFonts w:ascii="Times New Roman" w:hAnsi="Times New Roman" w:cs="Times New Roman"/>
        </w:rPr>
        <w:lastRenderedPageBreak/>
        <w:t xml:space="preserve">appears that individuals who play violent video games habituate or ‘get used to’ all violence and eventually become physiologically numb to it.” </w:t>
      </w:r>
    </w:p>
    <w:p w:rsidR="00E741DD" w:rsidRDefault="00E741DD" w:rsidP="006C77AE">
      <w:pPr>
        <w:spacing w:after="0"/>
        <w:ind w:firstLine="720"/>
        <w:jc w:val="both"/>
        <w:rPr>
          <w:rFonts w:ascii="Times New Roman" w:hAnsi="Times New Roman" w:cs="Times New Roman"/>
        </w:rPr>
      </w:pPr>
    </w:p>
    <w:p w:rsidR="008E4FD4" w:rsidRDefault="00047EDF" w:rsidP="006C77AE">
      <w:pPr>
        <w:spacing w:after="0"/>
        <w:ind w:firstLine="720"/>
        <w:jc w:val="both"/>
        <w:rPr>
          <w:rFonts w:ascii="Times New Roman" w:hAnsi="Times New Roman" w:cs="Times New Roman"/>
        </w:rPr>
      </w:pPr>
      <w:r>
        <w:rPr>
          <w:rFonts w:ascii="Times New Roman" w:hAnsi="Times New Roman" w:cs="Times New Roman"/>
        </w:rPr>
        <w:t xml:space="preserve">Not only do video games inspire negative social behavior amongst its players, the video game industry also inspires consumerism to the highest degree, which leads to extreme waste. </w:t>
      </w:r>
      <w:r w:rsidR="004020E4">
        <w:rPr>
          <w:rFonts w:ascii="Times New Roman" w:hAnsi="Times New Roman" w:cs="Times New Roman"/>
        </w:rPr>
        <w:t xml:space="preserve">A report by Robert W. Crandall (writer of </w:t>
      </w:r>
      <w:r w:rsidR="004020E4">
        <w:rPr>
          <w:rFonts w:ascii="Times New Roman" w:hAnsi="Times New Roman" w:cs="Times New Roman"/>
          <w:u w:val="single"/>
        </w:rPr>
        <w:t>The Ubiquitous Broadband Adoption on Investment, Jobs, and the U.S. Economy</w:t>
      </w:r>
      <w:r w:rsidR="004020E4">
        <w:rPr>
          <w:rFonts w:ascii="Times New Roman" w:hAnsi="Times New Roman" w:cs="Times New Roman"/>
        </w:rPr>
        <w:t xml:space="preserve">, </w:t>
      </w:r>
      <w:proofErr w:type="spellStart"/>
      <w:r w:rsidR="004020E4">
        <w:rPr>
          <w:rFonts w:ascii="Times New Roman" w:hAnsi="Times New Roman" w:cs="Times New Roman"/>
        </w:rPr>
        <w:t>Spet</w:t>
      </w:r>
      <w:proofErr w:type="spellEnd"/>
      <w:r w:rsidR="004020E4">
        <w:rPr>
          <w:rFonts w:ascii="Times New Roman" w:hAnsi="Times New Roman" w:cs="Times New Roman"/>
        </w:rPr>
        <w:t xml:space="preserve">. 17, 2003) and J. Gregory </w:t>
      </w:r>
      <w:proofErr w:type="spellStart"/>
      <w:r w:rsidR="004020E4">
        <w:rPr>
          <w:rFonts w:ascii="Times New Roman" w:hAnsi="Times New Roman" w:cs="Times New Roman"/>
        </w:rPr>
        <w:t>Sidak</w:t>
      </w:r>
      <w:proofErr w:type="spellEnd"/>
      <w:r w:rsidR="004020E4">
        <w:rPr>
          <w:rFonts w:ascii="Times New Roman" w:hAnsi="Times New Roman" w:cs="Times New Roman"/>
        </w:rPr>
        <w:t xml:space="preserve"> titled “Video Games: Serious Business for America’s Economy” states: </w:t>
      </w:r>
    </w:p>
    <w:p w:rsidR="008E4FD4" w:rsidRDefault="006C77AE" w:rsidP="006C77AE">
      <w:pPr>
        <w:autoSpaceDE w:val="0"/>
        <w:autoSpaceDN w:val="0"/>
        <w:adjustRightInd w:val="0"/>
        <w:spacing w:after="0" w:line="240" w:lineRule="auto"/>
        <w:ind w:left="720" w:right="720" w:firstLine="180"/>
        <w:jc w:val="both"/>
        <w:rPr>
          <w:rFonts w:ascii="Times New Roman" w:hAnsi="Times New Roman" w:cs="Times New Roman"/>
          <w:sz w:val="24"/>
          <w:szCs w:val="24"/>
        </w:rPr>
      </w:pPr>
      <w:r>
        <w:rPr>
          <w:rFonts w:ascii="Times New Roman" w:hAnsi="Times New Roman" w:cs="Times New Roman"/>
          <w:sz w:val="24"/>
          <w:szCs w:val="24"/>
        </w:rPr>
        <w:t xml:space="preserve">The purchase of video games triggers the purchase of a host of complementary products, and thus the sale of software contributes indirectly to the nation’s output… </w:t>
      </w:r>
      <w:r w:rsidR="004020E4">
        <w:rPr>
          <w:rFonts w:ascii="Times New Roman" w:hAnsi="Times New Roman" w:cs="Times New Roman"/>
          <w:sz w:val="24"/>
          <w:szCs w:val="24"/>
        </w:rPr>
        <w:t>These complementary products can be</w:t>
      </w:r>
      <w:r>
        <w:rPr>
          <w:rFonts w:ascii="Times New Roman" w:hAnsi="Times New Roman" w:cs="Times New Roman"/>
          <w:sz w:val="24"/>
          <w:szCs w:val="24"/>
        </w:rPr>
        <w:t xml:space="preserve"> </w:t>
      </w:r>
      <w:r w:rsidR="004020E4">
        <w:rPr>
          <w:rFonts w:ascii="Times New Roman" w:hAnsi="Times New Roman" w:cs="Times New Roman"/>
          <w:sz w:val="24"/>
          <w:szCs w:val="24"/>
        </w:rPr>
        <w:t>placed in four categories: processors, content, devices, and broadband Internet access. By tracing</w:t>
      </w:r>
      <w:r>
        <w:rPr>
          <w:rFonts w:ascii="Times New Roman" w:hAnsi="Times New Roman" w:cs="Times New Roman"/>
          <w:sz w:val="24"/>
          <w:szCs w:val="24"/>
        </w:rPr>
        <w:t xml:space="preserve"> </w:t>
      </w:r>
      <w:r w:rsidR="004020E4">
        <w:rPr>
          <w:rFonts w:ascii="Times New Roman" w:hAnsi="Times New Roman" w:cs="Times New Roman"/>
          <w:sz w:val="24"/>
          <w:szCs w:val="24"/>
        </w:rPr>
        <w:t>the sales of these complementary products, we estimate that the direct sales of entertainment</w:t>
      </w:r>
      <w:r>
        <w:rPr>
          <w:rFonts w:ascii="Times New Roman" w:hAnsi="Times New Roman" w:cs="Times New Roman"/>
          <w:sz w:val="24"/>
          <w:szCs w:val="24"/>
        </w:rPr>
        <w:t xml:space="preserve"> </w:t>
      </w:r>
      <w:r w:rsidR="004020E4">
        <w:rPr>
          <w:rFonts w:ascii="Times New Roman" w:hAnsi="Times New Roman" w:cs="Times New Roman"/>
          <w:sz w:val="24"/>
          <w:szCs w:val="24"/>
        </w:rPr>
        <w:t>software stimulate additional purchases of roughly $7.8 billion each year in the United States.</w:t>
      </w:r>
    </w:p>
    <w:p w:rsidR="006C77AE" w:rsidRDefault="006C77AE" w:rsidP="00EF567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Even within the gaming industry, the video games are inspiring more and more products to be made and sold for the game systems (headsets, controllers, game pads, </w:t>
      </w:r>
      <w:proofErr w:type="spellStart"/>
      <w:r>
        <w:rPr>
          <w:rFonts w:ascii="Times New Roman" w:hAnsi="Times New Roman" w:cs="Times New Roman"/>
        </w:rPr>
        <w:t>wii</w:t>
      </w:r>
      <w:proofErr w:type="spellEnd"/>
      <w:r>
        <w:rPr>
          <w:rFonts w:ascii="Times New Roman" w:hAnsi="Times New Roman" w:cs="Times New Roman"/>
        </w:rPr>
        <w:t xml:space="preserve"> remote products, etc.), not to mention a new model of gaming system comes out every few years now (with the longest current lifespan of a console being 10 years on the market). It is also a widely known fact that newer games are designed specifically for newer gaming systems as well and are not compatible with the old machines, forcing consumers to purchase the newest gaming console, which is a lot considering the video gaming stats (on grabstats.com) stating that the number of households with the “next generation” video game consoles in 2012 are estimated to be about 190 million households, with 148 million of those connected to the internet. </w:t>
      </w:r>
    </w:p>
    <w:p w:rsidR="005A0450" w:rsidRDefault="006C77AE" w:rsidP="00EF567C">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 xml:space="preserve">And now, there are studies to show the most effective strategy recently established in marketing is advertisement in video games. </w:t>
      </w:r>
      <w:r w:rsidR="00EF567C" w:rsidRPr="00EF567C">
        <w:rPr>
          <w:rFonts w:ascii="Times New Roman" w:hAnsi="Times New Roman" w:cs="Times New Roman"/>
        </w:rPr>
        <w:t xml:space="preserve">There’s a Japanese study (performed by </w:t>
      </w:r>
      <w:proofErr w:type="spellStart"/>
      <w:r w:rsidR="00EF567C" w:rsidRPr="00EF567C">
        <w:rPr>
          <w:rFonts w:ascii="Times New Roman" w:hAnsi="Times New Roman" w:cs="Times New Roman"/>
        </w:rPr>
        <w:t>Izushi</w:t>
      </w:r>
      <w:proofErr w:type="spellEnd"/>
      <w:r w:rsidR="00EF567C" w:rsidRPr="00EF567C">
        <w:rPr>
          <w:rFonts w:ascii="Times New Roman" w:hAnsi="Times New Roman" w:cs="Times New Roman"/>
        </w:rPr>
        <w:t xml:space="preserve"> H. and Aoyama Y.) that explores the different evolutions of video games in different cultures. Whereas in the United Kingdom, gaming</w:t>
      </w:r>
      <w:r w:rsidR="00EF567C">
        <w:rPr>
          <w:rFonts w:ascii="Times New Roman" w:hAnsi="Times New Roman" w:cs="Times New Roman"/>
        </w:rPr>
        <w:t xml:space="preserve"> evolved from</w:t>
      </w:r>
      <w:r w:rsidR="00EF567C" w:rsidRPr="00EF567C">
        <w:rPr>
          <w:rFonts w:ascii="Times New Roman" w:hAnsi="Times New Roman" w:cs="Times New Roman"/>
        </w:rPr>
        <w:t xml:space="preserve"> more and more youth in coding technologies, and</w:t>
      </w:r>
      <w:r w:rsidR="00EF567C">
        <w:rPr>
          <w:rFonts w:ascii="Times New Roman" w:hAnsi="Times New Roman" w:cs="Times New Roman"/>
        </w:rPr>
        <w:t xml:space="preserve"> the United States started out with arcade games and personal computers, Japan’s video game industry emerged from corporate sponsorships in arcades, toys, and consumer electronics industries. And now, there are </w:t>
      </w:r>
      <w:proofErr w:type="gramStart"/>
      <w:r w:rsidR="00EF567C">
        <w:rPr>
          <w:rFonts w:ascii="Times New Roman" w:hAnsi="Times New Roman" w:cs="Times New Roman"/>
        </w:rPr>
        <w:t>studies showing that advertisement is</w:t>
      </w:r>
      <w:proofErr w:type="gramEnd"/>
      <w:r w:rsidR="00EF567C">
        <w:rPr>
          <w:rFonts w:ascii="Times New Roman" w:hAnsi="Times New Roman" w:cs="Times New Roman"/>
        </w:rPr>
        <w:t xml:space="preserve"> five times more effective when the media is video games than if the media is television. In fact, the gamers were able to recognize what product was being shown in the games and what that product was used for. Because of this success, the advertisement in video games has increased substantially.</w:t>
      </w:r>
    </w:p>
    <w:p w:rsidR="005A0450" w:rsidRPr="00853BB8" w:rsidRDefault="005A0450" w:rsidP="00D47C74">
      <w:pPr>
        <w:autoSpaceDE w:val="0"/>
        <w:autoSpaceDN w:val="0"/>
        <w:adjustRightInd w:val="0"/>
        <w:spacing w:after="0" w:line="240" w:lineRule="auto"/>
        <w:ind w:firstLine="720"/>
        <w:jc w:val="both"/>
        <w:rPr>
          <w:rFonts w:ascii="Times New Roman" w:hAnsi="Times New Roman" w:cs="Times New Roman"/>
          <w:b/>
        </w:rPr>
      </w:pPr>
      <w:r w:rsidRPr="00853BB8">
        <w:rPr>
          <w:rFonts w:ascii="Times New Roman" w:hAnsi="Times New Roman" w:cs="Times New Roman"/>
        </w:rPr>
        <w:t>All of this gaming-driven consumerism then leads to pollution and e-waste. On Greenpeace’s ranked list of IT companies that are most environmentally friendly, Nintendo is at the bottom, with Microsoft just above it</w:t>
      </w:r>
      <w:r w:rsidR="00644D3A" w:rsidRPr="00853BB8">
        <w:rPr>
          <w:rFonts w:ascii="Times New Roman" w:hAnsi="Times New Roman" w:cs="Times New Roman"/>
        </w:rPr>
        <w:t xml:space="preserve"> due to the toxic chemicals and energy-wasting aspects of the game console design. Game consoles contain PVC, which has yet to be completely phased out (despite promises by Microsoft and </w:t>
      </w:r>
      <w:proofErr w:type="spellStart"/>
      <w:r w:rsidR="00644D3A" w:rsidRPr="00853BB8">
        <w:rPr>
          <w:rFonts w:ascii="Times New Roman" w:hAnsi="Times New Roman" w:cs="Times New Roman"/>
        </w:rPr>
        <w:t>Nintnendo</w:t>
      </w:r>
      <w:proofErr w:type="spellEnd"/>
      <w:r w:rsidR="00644D3A" w:rsidRPr="00853BB8">
        <w:rPr>
          <w:rFonts w:ascii="Times New Roman" w:hAnsi="Times New Roman" w:cs="Times New Roman"/>
        </w:rPr>
        <w:t xml:space="preserve"> to do so), phthalates, antimony, </w:t>
      </w:r>
      <w:proofErr w:type="spellStart"/>
      <w:r w:rsidR="00644D3A" w:rsidRPr="00853BB8">
        <w:rPr>
          <w:rFonts w:ascii="Times New Roman" w:hAnsi="Times New Roman" w:cs="Times New Roman"/>
        </w:rPr>
        <w:t>berlyllium</w:t>
      </w:r>
      <w:proofErr w:type="spellEnd"/>
      <w:r w:rsidR="00451D7C" w:rsidRPr="00853BB8">
        <w:rPr>
          <w:rFonts w:ascii="Times New Roman" w:hAnsi="Times New Roman" w:cs="Times New Roman"/>
        </w:rPr>
        <w:t>, bromine, and a few other toxic chemicals. Not only that, but the circuit boards that have lead can also begin affecting the water supply if not contained properly in landfills. Earth911 online says, “According to e-waste recycler Electronic Recyclers International, the disposal of consoles and video games increases at an alarming rate with the evolution of gaming technology.”</w:t>
      </w:r>
      <w:r w:rsidR="00EF567C" w:rsidRPr="00853BB8">
        <w:rPr>
          <w:rFonts w:ascii="Times New Roman" w:hAnsi="Times New Roman" w:cs="Times New Roman"/>
        </w:rPr>
        <w:t xml:space="preserve"> In 2008, as noted in an article on electronicstakeback.com, over 3 million tons of e-waste </w:t>
      </w:r>
      <w:proofErr w:type="gramStart"/>
      <w:r w:rsidR="00EF567C" w:rsidRPr="00853BB8">
        <w:rPr>
          <w:rFonts w:ascii="Times New Roman" w:hAnsi="Times New Roman" w:cs="Times New Roman"/>
        </w:rPr>
        <w:t>were</w:t>
      </w:r>
      <w:proofErr w:type="gramEnd"/>
      <w:r w:rsidR="00EF567C" w:rsidRPr="00853BB8">
        <w:rPr>
          <w:rFonts w:ascii="Times New Roman" w:hAnsi="Times New Roman" w:cs="Times New Roman"/>
        </w:rPr>
        <w:t xml:space="preserve"> disposed in 2008 in the USA alone</w:t>
      </w:r>
      <w:r w:rsidR="0033146D">
        <w:rPr>
          <w:rFonts w:ascii="Times New Roman" w:hAnsi="Times New Roman" w:cs="Times New Roman"/>
        </w:rPr>
        <w:t>, and in 2007 the total amount of computer-related products was 205.5 million units; on top of that, of that</w:t>
      </w:r>
      <w:r w:rsidR="00EF567C" w:rsidRPr="00853BB8">
        <w:rPr>
          <w:rFonts w:ascii="Times New Roman" w:hAnsi="Times New Roman" w:cs="Times New Roman"/>
        </w:rPr>
        <w:t xml:space="preserve"> </w:t>
      </w:r>
      <w:r w:rsidR="00853BB8" w:rsidRPr="00853BB8">
        <w:rPr>
          <w:rFonts w:ascii="Times New Roman" w:hAnsi="Times New Roman" w:cs="Times New Roman"/>
        </w:rPr>
        <w:t xml:space="preserve">E-waste, generally only </w:t>
      </w:r>
      <w:r w:rsidR="0033146D">
        <w:rPr>
          <w:rFonts w:ascii="Times New Roman" w:hAnsi="Times New Roman" w:cs="Times New Roman"/>
        </w:rPr>
        <w:t>about 18% made it to recycling.</w:t>
      </w:r>
    </w:p>
    <w:p w:rsidR="00451D7C" w:rsidRPr="00EA32AE" w:rsidRDefault="00D47C74" w:rsidP="00D47C74">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 xml:space="preserve">Very little think about these issues with the gaming industry mostly because it has become almost a necessary staple in America and other countries for entertainment and a way for those more socially awkward to connect with the outside world, but perhaps the people should be thinking about how these gaming consoles and habits are not only affecting us, the people of this world, but also the environment of </w:t>
      </w:r>
      <w:r>
        <w:rPr>
          <w:rFonts w:ascii="Times New Roman" w:hAnsi="Times New Roman" w:cs="Times New Roman"/>
        </w:rPr>
        <w:lastRenderedPageBreak/>
        <w:t xml:space="preserve">the world we live in. In order to cap the usage of so many video games, it might be wise to take up China’s idea of limiting players to playing time, perhaps get those players to go outside for a change.  </w:t>
      </w:r>
      <w:r w:rsidR="00B7126C">
        <w:rPr>
          <w:rFonts w:ascii="Times New Roman" w:hAnsi="Times New Roman" w:cs="Times New Roman"/>
        </w:rPr>
        <w:t>Also, we should urge companies to stop with their rushed sales and ever-evolving game industry. The Nintendo 64 was a great gaming console and is still played</w:t>
      </w:r>
      <w:r w:rsidR="00EA32AE">
        <w:rPr>
          <w:rFonts w:ascii="Times New Roman" w:hAnsi="Times New Roman" w:cs="Times New Roman"/>
        </w:rPr>
        <w:t xml:space="preserve"> by many today;</w:t>
      </w:r>
      <w:r w:rsidR="00B7126C">
        <w:rPr>
          <w:rFonts w:ascii="Times New Roman" w:hAnsi="Times New Roman" w:cs="Times New Roman"/>
        </w:rPr>
        <w:t xml:space="preserve"> is it really necessary to have Nintendo Game Cube come out to only consider it </w:t>
      </w:r>
      <w:r w:rsidR="00EA32AE">
        <w:rPr>
          <w:rFonts w:ascii="Times New Roman" w:hAnsi="Times New Roman" w:cs="Times New Roman"/>
        </w:rPr>
        <w:t xml:space="preserve">dated only a few years later when </w:t>
      </w:r>
      <w:proofErr w:type="spellStart"/>
      <w:r w:rsidR="00EA32AE">
        <w:rPr>
          <w:rFonts w:ascii="Times New Roman" w:hAnsi="Times New Roman" w:cs="Times New Roman"/>
        </w:rPr>
        <w:t>Playstation</w:t>
      </w:r>
      <w:proofErr w:type="spellEnd"/>
      <w:r w:rsidR="00EA32AE">
        <w:rPr>
          <w:rFonts w:ascii="Times New Roman" w:hAnsi="Times New Roman" w:cs="Times New Roman"/>
        </w:rPr>
        <w:t xml:space="preserve"> updated from PS1 to PS2 and their advancements into exercise gaming (with the release of DDR). Also, though gaming companies </w:t>
      </w:r>
      <w:r w:rsidR="00EA32AE">
        <w:rPr>
          <w:rFonts w:ascii="Times New Roman" w:hAnsi="Times New Roman" w:cs="Times New Roman"/>
          <w:i/>
        </w:rPr>
        <w:t xml:space="preserve">are </w:t>
      </w:r>
      <w:r w:rsidR="00EA32AE">
        <w:rPr>
          <w:rFonts w:ascii="Times New Roman" w:hAnsi="Times New Roman" w:cs="Times New Roman"/>
        </w:rPr>
        <w:t>working on their emissions and “green costs” by adding power-saver functions to the consoles and changing their video game casings to recycled materials, we should further encourage these companies to completely eliminate the worst of the chemicals in the consoles and find better ways of making green e-waste disposal possible.</w:t>
      </w:r>
    </w:p>
    <w:p w:rsidR="00D47C74" w:rsidRDefault="00D47C74" w:rsidP="00D47C74">
      <w:pPr>
        <w:autoSpaceDE w:val="0"/>
        <w:autoSpaceDN w:val="0"/>
        <w:adjustRightInd w:val="0"/>
        <w:spacing w:after="0" w:line="240" w:lineRule="auto"/>
        <w:ind w:firstLine="720"/>
        <w:jc w:val="both"/>
        <w:rPr>
          <w:rFonts w:ascii="Times New Roman" w:hAnsi="Times New Roman" w:cs="Times New Roman"/>
        </w:rPr>
      </w:pPr>
    </w:p>
    <w:p w:rsidR="00D47C74" w:rsidRDefault="00D47C74" w:rsidP="006C77AE">
      <w:pPr>
        <w:autoSpaceDE w:val="0"/>
        <w:autoSpaceDN w:val="0"/>
        <w:adjustRightInd w:val="0"/>
        <w:spacing w:after="0" w:line="240" w:lineRule="auto"/>
        <w:ind w:firstLine="720"/>
        <w:rPr>
          <w:rFonts w:ascii="Times New Roman" w:hAnsi="Times New Roman" w:cs="Times New Roman"/>
        </w:rPr>
      </w:pPr>
    </w:p>
    <w:p w:rsidR="00451D7C" w:rsidRDefault="00451D7C" w:rsidP="006C77AE">
      <w:pPr>
        <w:autoSpaceDE w:val="0"/>
        <w:autoSpaceDN w:val="0"/>
        <w:adjustRightInd w:val="0"/>
        <w:spacing w:after="0" w:line="240" w:lineRule="auto"/>
        <w:ind w:firstLine="720"/>
        <w:rPr>
          <w:rFonts w:ascii="Times New Roman" w:hAnsi="Times New Roman" w:cs="Times New Roman"/>
        </w:rPr>
      </w:pPr>
      <w:r w:rsidRPr="00D47C74">
        <w:rPr>
          <w:rFonts w:ascii="Times New Roman" w:hAnsi="Times New Roman" w:cs="Times New Roman"/>
          <w:b/>
        </w:rPr>
        <w:t>Link</w:t>
      </w:r>
      <w:r>
        <w:rPr>
          <w:rFonts w:ascii="Times New Roman" w:hAnsi="Times New Roman" w:cs="Times New Roman"/>
        </w:rPr>
        <w:t xml:space="preserve"> to Greenpeace’s information on gaming console health risks:</w:t>
      </w:r>
    </w:p>
    <w:p w:rsidR="00451D7C" w:rsidRDefault="005E1DA4" w:rsidP="006C77AE">
      <w:pPr>
        <w:autoSpaceDE w:val="0"/>
        <w:autoSpaceDN w:val="0"/>
        <w:adjustRightInd w:val="0"/>
        <w:spacing w:after="0" w:line="240" w:lineRule="auto"/>
        <w:ind w:firstLine="720"/>
        <w:rPr>
          <w:rFonts w:ascii="Times New Roman" w:hAnsi="Times New Roman" w:cs="Times New Roman"/>
        </w:rPr>
      </w:pPr>
      <w:hyperlink r:id="rId8" w:history="1">
        <w:r w:rsidR="00451D7C" w:rsidRPr="00F850C3">
          <w:rPr>
            <w:rStyle w:val="Hyperlink"/>
            <w:rFonts w:ascii="Times New Roman" w:hAnsi="Times New Roman" w:cs="Times New Roman"/>
          </w:rPr>
          <w:t>http://www.greenpeace.org/international/clashoftheconsoles/</w:t>
        </w:r>
      </w:hyperlink>
    </w:p>
    <w:p w:rsidR="00451D7C" w:rsidRPr="00D47C74" w:rsidRDefault="00451D7C" w:rsidP="00D47C74">
      <w:pPr>
        <w:autoSpaceDE w:val="0"/>
        <w:autoSpaceDN w:val="0"/>
        <w:adjustRightInd w:val="0"/>
        <w:spacing w:after="0" w:line="240" w:lineRule="auto"/>
        <w:ind w:firstLine="720"/>
        <w:rPr>
          <w:rFonts w:ascii="Times New Roman" w:hAnsi="Times New Roman" w:cs="Times New Roman"/>
        </w:rPr>
      </w:pPr>
    </w:p>
    <w:p w:rsidR="00451D7C" w:rsidRPr="00D47C74" w:rsidRDefault="00853BB8" w:rsidP="00D47C74">
      <w:pPr>
        <w:autoSpaceDE w:val="0"/>
        <w:autoSpaceDN w:val="0"/>
        <w:adjustRightInd w:val="0"/>
        <w:spacing w:after="0" w:line="240" w:lineRule="auto"/>
        <w:ind w:firstLine="720"/>
        <w:rPr>
          <w:rFonts w:ascii="Times New Roman" w:hAnsi="Times New Roman" w:cs="Times New Roman"/>
          <w:b/>
        </w:rPr>
      </w:pPr>
      <w:r w:rsidRPr="00D47C74">
        <w:rPr>
          <w:rFonts w:ascii="Times New Roman" w:hAnsi="Times New Roman" w:cs="Times New Roman"/>
          <w:b/>
        </w:rPr>
        <w:t>Other references:</w:t>
      </w:r>
    </w:p>
    <w:p w:rsidR="009C05A7" w:rsidRDefault="005E1DA4" w:rsidP="00AB219A">
      <w:pPr>
        <w:spacing w:after="0"/>
        <w:ind w:firstLine="720"/>
        <w:jc w:val="both"/>
        <w:rPr>
          <w:rFonts w:ascii="Times New Roman" w:hAnsi="Times New Roman" w:cs="Times New Roman"/>
        </w:rPr>
      </w:pPr>
      <w:hyperlink r:id="rId9" w:history="1">
        <w:r w:rsidR="009C05A7" w:rsidRPr="00F850C3">
          <w:rPr>
            <w:rStyle w:val="Hyperlink"/>
            <w:rFonts w:ascii="Times New Roman" w:hAnsi="Times New Roman" w:cs="Times New Roman"/>
          </w:rPr>
          <w:t>http://www.neowin.net/news/police-say-gta-iv-inspired-crime-spree</w:t>
        </w:r>
      </w:hyperlink>
    </w:p>
    <w:p w:rsidR="009C05A7" w:rsidRDefault="005E1DA4" w:rsidP="00AB219A">
      <w:pPr>
        <w:spacing w:after="0"/>
        <w:ind w:firstLine="720"/>
        <w:jc w:val="both"/>
        <w:rPr>
          <w:rFonts w:ascii="Times New Roman" w:hAnsi="Times New Roman" w:cs="Times New Roman"/>
        </w:rPr>
      </w:pPr>
      <w:hyperlink r:id="rId10" w:history="1">
        <w:r w:rsidR="009C05A7" w:rsidRPr="00F850C3">
          <w:rPr>
            <w:rStyle w:val="Hyperlink"/>
            <w:rFonts w:ascii="Times New Roman" w:hAnsi="Times New Roman" w:cs="Times New Roman"/>
          </w:rPr>
          <w:t>http://digital-lifestyles.info/2005/03/31/legend-of-mir-3-gamer-killed-after-selling-virtual-sword/</w:t>
        </w:r>
      </w:hyperlink>
    </w:p>
    <w:p w:rsidR="00853BB8" w:rsidRDefault="005E1DA4" w:rsidP="00AB219A">
      <w:pPr>
        <w:spacing w:after="0"/>
        <w:ind w:firstLine="720"/>
        <w:jc w:val="both"/>
        <w:rPr>
          <w:sz w:val="16"/>
          <w:szCs w:val="16"/>
        </w:rPr>
      </w:pPr>
      <w:hyperlink r:id="rId11" w:history="1">
        <w:r w:rsidR="00BD5A8B" w:rsidRPr="00F850C3">
          <w:rPr>
            <w:rStyle w:val="Hyperlink"/>
            <w:rFonts w:ascii="Times New Roman" w:hAnsi="Times New Roman" w:cs="Times New Roman"/>
          </w:rPr>
          <w:t>http://news.bbc.co.uk/2/hi/technology/4183340.stm</w:t>
        </w:r>
      </w:hyperlink>
      <w:r w:rsidR="00BD5A8B">
        <w:rPr>
          <w:rFonts w:ascii="Times New Roman" w:hAnsi="Times New Roman" w:cs="Times New Roman"/>
        </w:rPr>
        <w:t xml:space="preserve"> </w:t>
      </w:r>
      <w:r w:rsidR="00853BB8" w:rsidRPr="00853BB8">
        <w:rPr>
          <w:rFonts w:ascii="Times New Roman" w:hAnsi="Times New Roman" w:cs="Times New Roman"/>
          <w:sz w:val="16"/>
          <w:szCs w:val="16"/>
        </w:rPr>
        <w:t xml:space="preserve">(Last update: </w:t>
      </w:r>
      <w:r w:rsidR="00BD5A8B" w:rsidRPr="00853BB8">
        <w:rPr>
          <w:rStyle w:val="ds"/>
          <w:sz w:val="16"/>
          <w:szCs w:val="16"/>
        </w:rPr>
        <w:t>Thursday, 25 August 2005, 09:34 GMT 10:34 UK</w:t>
      </w:r>
      <w:r w:rsidR="00853BB8" w:rsidRPr="00853BB8">
        <w:rPr>
          <w:rStyle w:val="ds"/>
          <w:sz w:val="16"/>
          <w:szCs w:val="16"/>
        </w:rPr>
        <w:t>)</w:t>
      </w:r>
      <w:r w:rsidR="00BD5A8B" w:rsidRPr="00853BB8">
        <w:rPr>
          <w:sz w:val="16"/>
          <w:szCs w:val="16"/>
        </w:rPr>
        <w:t xml:space="preserve"> </w:t>
      </w:r>
    </w:p>
    <w:p w:rsidR="00BD5A8B" w:rsidRPr="00FC5C9E" w:rsidRDefault="005E1DA4" w:rsidP="00AB219A">
      <w:pPr>
        <w:spacing w:after="0"/>
        <w:ind w:firstLine="720"/>
        <w:jc w:val="both"/>
        <w:rPr>
          <w:rFonts w:ascii="Times New Roman" w:hAnsi="Times New Roman" w:cs="Times New Roman"/>
        </w:rPr>
      </w:pPr>
      <w:hyperlink r:id="rId12" w:history="1">
        <w:r w:rsidR="008E4FD4" w:rsidRPr="00FC5C9E">
          <w:rPr>
            <w:rStyle w:val="Hyperlink"/>
            <w:rFonts w:ascii="Times New Roman" w:hAnsi="Times New Roman" w:cs="Times New Roman"/>
          </w:rPr>
          <w:t>http://gamepolitics.com/2011/07/26/chinese-parents-sell-children-internet-games</w:t>
        </w:r>
      </w:hyperlink>
    </w:p>
    <w:p w:rsidR="008E4FD4" w:rsidRPr="00FC5C9E" w:rsidRDefault="005E1DA4" w:rsidP="00AB219A">
      <w:pPr>
        <w:spacing w:after="0"/>
        <w:ind w:firstLine="720"/>
        <w:jc w:val="both"/>
        <w:rPr>
          <w:rFonts w:ascii="Times New Roman" w:hAnsi="Times New Roman" w:cs="Times New Roman"/>
        </w:rPr>
      </w:pPr>
      <w:hyperlink r:id="rId13" w:history="1">
        <w:r w:rsidR="008E4FD4" w:rsidRPr="00FC5C9E">
          <w:rPr>
            <w:rStyle w:val="Hyperlink"/>
            <w:rFonts w:ascii="Times New Roman" w:hAnsi="Times New Roman" w:cs="Times New Roman"/>
          </w:rPr>
          <w:t>http://scienceblogs.com/retrospectacle/2007/02/the_psychology_of_video_game_a.php</w:t>
        </w:r>
      </w:hyperlink>
    </w:p>
    <w:p w:rsidR="006C77AE" w:rsidRPr="00FC5C9E" w:rsidRDefault="005E1DA4" w:rsidP="00AB219A">
      <w:pPr>
        <w:spacing w:after="0"/>
        <w:ind w:firstLine="720"/>
        <w:jc w:val="both"/>
        <w:rPr>
          <w:rFonts w:ascii="Times New Roman" w:hAnsi="Times New Roman" w:cs="Times New Roman"/>
        </w:rPr>
      </w:pPr>
      <w:hyperlink r:id="rId14" w:history="1">
        <w:r w:rsidR="00FC5C9E" w:rsidRPr="00FC5C9E">
          <w:rPr>
            <w:rStyle w:val="Hyperlink"/>
            <w:rFonts w:ascii="Times New Roman" w:hAnsi="Times New Roman" w:cs="Times New Roman"/>
          </w:rPr>
          <w:t>http://grabstats.com/statcategorymain.asp?StatCatID=13.com</w:t>
        </w:r>
      </w:hyperlink>
    </w:p>
    <w:p w:rsidR="006C77AE" w:rsidRPr="00FC5C9E" w:rsidRDefault="005E1DA4" w:rsidP="00FC5C9E">
      <w:pPr>
        <w:spacing w:after="0"/>
        <w:ind w:firstLine="720"/>
        <w:jc w:val="both"/>
        <w:rPr>
          <w:rStyle w:val="gsa"/>
          <w:rFonts w:ascii="Times New Roman" w:hAnsi="Times New Roman" w:cs="Times New Roman"/>
        </w:rPr>
      </w:pPr>
      <w:hyperlink r:id="rId15" w:history="1">
        <w:r w:rsidR="00451D7C" w:rsidRPr="00FC5C9E">
          <w:rPr>
            <w:rStyle w:val="Hyperlink"/>
            <w:rFonts w:ascii="Times New Roman" w:hAnsi="Times New Roman" w:cs="Times New Roman"/>
          </w:rPr>
          <w:t>http://earth911.com/recycling/electronics/video-game/facts-about-video-games/</w:t>
        </w:r>
      </w:hyperlink>
    </w:p>
    <w:p w:rsidR="00451D7C" w:rsidRPr="00DD17F1" w:rsidRDefault="005E1DA4" w:rsidP="00AB219A">
      <w:pPr>
        <w:spacing w:after="0"/>
        <w:ind w:firstLine="720"/>
        <w:jc w:val="both"/>
        <w:rPr>
          <w:rStyle w:val="Hyperlink"/>
          <w:rFonts w:ascii="Times New Roman" w:hAnsi="Times New Roman" w:cs="Times New Roman"/>
        </w:rPr>
      </w:pPr>
      <w:hyperlink r:id="rId16" w:history="1">
        <w:r w:rsidR="00853BB8" w:rsidRPr="00DD17F1">
          <w:rPr>
            <w:rStyle w:val="Hyperlink"/>
            <w:rFonts w:ascii="Times New Roman" w:hAnsi="Times New Roman" w:cs="Times New Roman"/>
          </w:rPr>
          <w:t>http://www.electronicstakeback.com/wp-content/uploads/Facts_and_Figures</w:t>
        </w:r>
      </w:hyperlink>
    </w:p>
    <w:p w:rsidR="00DD17F1" w:rsidRDefault="005E1DA4" w:rsidP="00AB219A">
      <w:pPr>
        <w:spacing w:after="0"/>
        <w:ind w:firstLine="720"/>
        <w:jc w:val="both"/>
        <w:rPr>
          <w:rStyle w:val="gsa"/>
          <w:rFonts w:ascii="Times New Roman" w:hAnsi="Times New Roman" w:cs="Times New Roman"/>
        </w:rPr>
      </w:pPr>
      <w:hyperlink r:id="rId17" w:history="1">
        <w:r w:rsidR="00DD17F1" w:rsidRPr="00F850C3">
          <w:rPr>
            <w:rStyle w:val="Hyperlink"/>
            <w:rFonts w:ascii="Times New Roman" w:hAnsi="Times New Roman" w:cs="Times New Roman"/>
          </w:rPr>
          <w:t>http://scienceblogs.com/retrospectacle/2007/02/the_psychology_of_video_game_a.php</w:t>
        </w:r>
      </w:hyperlink>
    </w:p>
    <w:p w:rsidR="00DD17F1" w:rsidRPr="00431A3A" w:rsidRDefault="00DD17F1" w:rsidP="00AB219A">
      <w:pPr>
        <w:spacing w:after="0"/>
        <w:ind w:firstLine="720"/>
        <w:jc w:val="both"/>
        <w:rPr>
          <w:rStyle w:val="gsa"/>
          <w:rFonts w:ascii="Times New Roman" w:hAnsi="Times New Roman" w:cs="Times New Roman"/>
          <w:sz w:val="44"/>
          <w:szCs w:val="44"/>
        </w:rPr>
      </w:pPr>
    </w:p>
    <w:p w:rsidR="00431A3A" w:rsidRPr="00431A3A" w:rsidRDefault="00431A3A" w:rsidP="00431A3A">
      <w:pPr>
        <w:autoSpaceDE w:val="0"/>
        <w:autoSpaceDN w:val="0"/>
        <w:adjustRightInd w:val="0"/>
        <w:spacing w:after="0" w:line="240" w:lineRule="auto"/>
        <w:ind w:firstLine="720"/>
        <w:rPr>
          <w:rFonts w:ascii="Times New Roman" w:eastAsia="SimSun" w:hAnsi="Times New Roman" w:cs="Times New Roman" w:hint="eastAsia"/>
          <w:b/>
          <w:sz w:val="44"/>
          <w:szCs w:val="44"/>
          <w:lang w:eastAsia="zh-CN"/>
        </w:rPr>
      </w:pPr>
      <w:r w:rsidRPr="00431A3A">
        <w:rPr>
          <w:rFonts w:ascii="Times New Roman" w:eastAsia="SimSun" w:hAnsi="Times New Roman" w:cs="Times New Roman" w:hint="eastAsia"/>
          <w:b/>
          <w:sz w:val="44"/>
          <w:szCs w:val="44"/>
          <w:lang w:eastAsia="zh-CN"/>
        </w:rPr>
        <w:t>Academic Sources:</w:t>
      </w:r>
    </w:p>
    <w:p w:rsidR="00431A3A" w:rsidRDefault="00431A3A" w:rsidP="00431A3A">
      <w:pPr>
        <w:spacing w:after="0"/>
        <w:ind w:left="900" w:hanging="180"/>
        <w:jc w:val="both"/>
        <w:rPr>
          <w:rStyle w:val="gsa"/>
          <w:rFonts w:ascii="Times New Roman" w:eastAsia="SimSun" w:hAnsi="Times New Roman" w:cs="Times New Roman" w:hint="eastAsia"/>
          <w:lang w:eastAsia="zh-CN"/>
        </w:rPr>
      </w:pPr>
      <w:r w:rsidRPr="00D47C74">
        <w:rPr>
          <w:rStyle w:val="gsa"/>
          <w:rFonts w:ascii="Times New Roman" w:hAnsi="Times New Roman" w:cs="Times New Roman"/>
        </w:rPr>
        <w:t xml:space="preserve">Crandall, Robert W. </w:t>
      </w:r>
      <w:r w:rsidRPr="00D47C74">
        <w:rPr>
          <w:rStyle w:val="gsa"/>
          <w:rFonts w:ascii="Times New Roman" w:hAnsi="Times New Roman" w:cs="Times New Roman"/>
          <w:u w:val="single"/>
        </w:rPr>
        <w:t>Video Games: Serious Business for America’s Economy</w:t>
      </w:r>
      <w:r w:rsidRPr="00D47C74">
        <w:rPr>
          <w:rStyle w:val="gsa"/>
          <w:rFonts w:ascii="Times New Roman" w:hAnsi="Times New Roman" w:cs="Times New Roman"/>
        </w:rPr>
        <w:t xml:space="preserve"> - Entertainment Software Association, 2006 - theesa.com</w:t>
      </w:r>
    </w:p>
    <w:p w:rsidR="00431A3A" w:rsidRPr="00431A3A" w:rsidRDefault="00431A3A" w:rsidP="00431A3A">
      <w:pPr>
        <w:spacing w:after="0"/>
        <w:ind w:left="900" w:hanging="180"/>
        <w:jc w:val="both"/>
        <w:rPr>
          <w:rFonts w:ascii="Times New Roman" w:eastAsia="SimSun" w:hAnsi="Times New Roman" w:cs="Times New Roman" w:hint="eastAsia"/>
          <w:lang w:eastAsia="zh-CN"/>
        </w:rPr>
      </w:pPr>
    </w:p>
    <w:p w:rsidR="00431A3A" w:rsidRDefault="00431A3A" w:rsidP="00431A3A">
      <w:pPr>
        <w:spacing w:after="0"/>
        <w:ind w:left="900" w:hanging="180"/>
        <w:jc w:val="both"/>
        <w:rPr>
          <w:rFonts w:ascii="Times New Roman" w:eastAsia="SimSun" w:hAnsi="Times New Roman" w:cs="Times New Roman" w:hint="eastAsia"/>
          <w:lang w:eastAsia="zh-CN"/>
        </w:rPr>
      </w:pPr>
      <w:proofErr w:type="spellStart"/>
      <w:proofErr w:type="gramStart"/>
      <w:r w:rsidRPr="00D47C74">
        <w:rPr>
          <w:rFonts w:ascii="Times New Roman" w:hAnsi="Times New Roman" w:cs="Times New Roman"/>
        </w:rPr>
        <w:t>Carnagey</w:t>
      </w:r>
      <w:proofErr w:type="spellEnd"/>
      <w:r w:rsidRPr="00D47C74">
        <w:rPr>
          <w:rFonts w:ascii="Times New Roman" w:hAnsi="Times New Roman" w:cs="Times New Roman"/>
        </w:rPr>
        <w:t>, Nicholas L., Craig A. Anderson, and Brad J. Bushman.</w:t>
      </w:r>
      <w:proofErr w:type="gramEnd"/>
      <w:r w:rsidRPr="00D47C74">
        <w:rPr>
          <w:rFonts w:ascii="Times New Roman" w:hAnsi="Times New Roman" w:cs="Times New Roman"/>
        </w:rPr>
        <w:t xml:space="preserve"> </w:t>
      </w:r>
      <w:hyperlink r:id="rId18" w:history="1">
        <w:r w:rsidRPr="00D47C74">
          <w:rPr>
            <w:rStyle w:val="Hyperlink"/>
            <w:rFonts w:ascii="Times New Roman" w:hAnsi="Times New Roman" w:cs="Times New Roman"/>
            <w:b/>
            <w:bCs/>
          </w:rPr>
          <w:t>Journal of Experimental Social Psychology</w:t>
        </w:r>
      </w:hyperlink>
      <w:r w:rsidRPr="00D47C74">
        <w:rPr>
          <w:rFonts w:ascii="Times New Roman" w:hAnsi="Times New Roman" w:cs="Times New Roman"/>
        </w:rPr>
        <w:t xml:space="preserve">, </w:t>
      </w:r>
      <w:hyperlink r:id="rId19" w:history="1">
        <w:r w:rsidRPr="00D47C74">
          <w:rPr>
            <w:rStyle w:val="Hyperlink"/>
            <w:rFonts w:ascii="Times New Roman" w:hAnsi="Times New Roman" w:cs="Times New Roman"/>
          </w:rPr>
          <w:t>Volume 43, Issue 3</w:t>
        </w:r>
      </w:hyperlink>
      <w:r w:rsidRPr="00D47C74">
        <w:rPr>
          <w:rFonts w:ascii="Times New Roman" w:hAnsi="Times New Roman" w:cs="Times New Roman"/>
        </w:rPr>
        <w:t>, May 2007, Pages 489-496</w:t>
      </w:r>
    </w:p>
    <w:p w:rsidR="00431A3A" w:rsidRPr="00431A3A" w:rsidRDefault="00431A3A" w:rsidP="00431A3A">
      <w:pPr>
        <w:spacing w:after="0"/>
        <w:ind w:left="900" w:hanging="180"/>
        <w:jc w:val="both"/>
        <w:rPr>
          <w:rFonts w:ascii="Times New Roman" w:eastAsia="SimSun" w:hAnsi="Times New Roman" w:cs="Times New Roman" w:hint="eastAsia"/>
          <w:lang w:eastAsia="zh-CN"/>
        </w:rPr>
      </w:pPr>
    </w:p>
    <w:p w:rsidR="00431A3A" w:rsidRPr="00D47C74" w:rsidRDefault="00431A3A" w:rsidP="00431A3A">
      <w:pPr>
        <w:ind w:left="900" w:hanging="180"/>
        <w:jc w:val="both"/>
        <w:rPr>
          <w:rFonts w:ascii="Times New Roman" w:hAnsi="Times New Roman" w:cs="Times New Roman"/>
        </w:rPr>
      </w:pPr>
      <w:proofErr w:type="spellStart"/>
      <w:r w:rsidRPr="00EF567C">
        <w:rPr>
          <w:rFonts w:ascii="Times New Roman" w:hAnsi="Times New Roman" w:cs="Times New Roman"/>
        </w:rPr>
        <w:t>Izushi</w:t>
      </w:r>
      <w:proofErr w:type="spellEnd"/>
      <w:r w:rsidRPr="00EF567C">
        <w:rPr>
          <w:rFonts w:ascii="Times New Roman" w:hAnsi="Times New Roman" w:cs="Times New Roman"/>
        </w:rPr>
        <w:t xml:space="preserve"> H, Aoyama Y, 2006, "Industry evolution and cross-</w:t>
      </w:r>
      <w:proofErr w:type="spellStart"/>
      <w:r w:rsidRPr="00EF567C">
        <w:rPr>
          <w:rFonts w:ascii="Times New Roman" w:hAnsi="Times New Roman" w:cs="Times New Roman"/>
        </w:rPr>
        <w:t>sectoral</w:t>
      </w:r>
      <w:proofErr w:type="spellEnd"/>
      <w:r w:rsidRPr="00EF567C">
        <w:rPr>
          <w:rFonts w:ascii="Times New Roman" w:hAnsi="Times New Roman" w:cs="Times New Roman"/>
        </w:rPr>
        <w:t xml:space="preserve"> skill transfers: a comparative analysis of the video game industry in Japan, the United States, and the United Kingdom" Environment and Planning </w:t>
      </w:r>
      <w:proofErr w:type="gramStart"/>
      <w:r w:rsidRPr="00EF567C">
        <w:rPr>
          <w:rFonts w:ascii="Times New Roman" w:hAnsi="Times New Roman" w:cs="Times New Roman"/>
        </w:rPr>
        <w:t>A</w:t>
      </w:r>
      <w:proofErr w:type="gramEnd"/>
      <w:r w:rsidRPr="00EF567C">
        <w:rPr>
          <w:rFonts w:ascii="Times New Roman" w:hAnsi="Times New Roman" w:cs="Times New Roman"/>
        </w:rPr>
        <w:t xml:space="preserve"> 38(10) 1843 – 1861</w:t>
      </w:r>
    </w:p>
    <w:p w:rsidR="00451D7C" w:rsidRPr="00431A3A" w:rsidRDefault="00431A3A" w:rsidP="00AB219A">
      <w:pPr>
        <w:spacing w:after="0"/>
        <w:ind w:firstLine="720"/>
        <w:jc w:val="both"/>
        <w:rPr>
          <w:rStyle w:val="gsa"/>
          <w:rFonts w:eastAsia="SimSun" w:hint="eastAsia"/>
          <w:sz w:val="20"/>
          <w:szCs w:val="20"/>
          <w:lang w:eastAsia="zh-CN"/>
        </w:rPr>
      </w:pPr>
      <w:r>
        <w:rPr>
          <w:rStyle w:val="gsa"/>
          <w:rFonts w:eastAsia="SimSun" w:hint="eastAsia"/>
          <w:sz w:val="20"/>
          <w:szCs w:val="20"/>
          <w:lang w:eastAsia="zh-CN"/>
        </w:rPr>
        <w:t>*lost the links to these Sources</w:t>
      </w:r>
      <w:r>
        <w:rPr>
          <w:rStyle w:val="gsa"/>
          <w:rFonts w:eastAsia="SimSun"/>
          <w:sz w:val="20"/>
          <w:szCs w:val="20"/>
          <w:lang w:eastAsia="zh-CN"/>
        </w:rPr>
        <w:t>…</w:t>
      </w:r>
      <w:r>
        <w:rPr>
          <w:rStyle w:val="gsa"/>
          <w:rFonts w:eastAsia="SimSun" w:hint="eastAsia"/>
          <w:sz w:val="20"/>
          <w:szCs w:val="20"/>
          <w:lang w:eastAsia="zh-CN"/>
        </w:rPr>
        <w:t xml:space="preserve"> -_-</w:t>
      </w:r>
      <w:r>
        <w:rPr>
          <w:rStyle w:val="gsa"/>
          <w:rFonts w:eastAsia="SimSun"/>
          <w:sz w:val="20"/>
          <w:szCs w:val="20"/>
          <w:lang w:eastAsia="zh-CN"/>
        </w:rPr>
        <w:t>‘</w:t>
      </w:r>
      <w:r>
        <w:rPr>
          <w:rStyle w:val="gsa"/>
          <w:rFonts w:eastAsia="SimSun" w:hint="eastAsia"/>
          <w:sz w:val="20"/>
          <w:szCs w:val="20"/>
          <w:lang w:eastAsia="zh-CN"/>
        </w:rPr>
        <w:t xml:space="preserve"> O</w:t>
      </w:r>
      <w:r>
        <w:rPr>
          <w:rStyle w:val="gsa"/>
          <w:rFonts w:eastAsia="SimSun"/>
          <w:sz w:val="20"/>
          <w:szCs w:val="20"/>
          <w:lang w:eastAsia="zh-CN"/>
        </w:rPr>
        <w:t>o</w:t>
      </w:r>
      <w:r>
        <w:rPr>
          <w:rStyle w:val="gsa"/>
          <w:rFonts w:eastAsia="SimSun" w:hint="eastAsia"/>
          <w:sz w:val="20"/>
          <w:szCs w:val="20"/>
          <w:lang w:eastAsia="zh-CN"/>
        </w:rPr>
        <w:t>ps.</w:t>
      </w:r>
      <w:bookmarkStart w:id="0" w:name="_GoBack"/>
      <w:bookmarkEnd w:id="0"/>
    </w:p>
    <w:p w:rsidR="00451D7C" w:rsidRDefault="00451D7C" w:rsidP="00AB219A">
      <w:pPr>
        <w:spacing w:after="0"/>
        <w:ind w:firstLine="720"/>
        <w:jc w:val="both"/>
        <w:rPr>
          <w:rStyle w:val="gsa"/>
          <w:sz w:val="20"/>
          <w:szCs w:val="20"/>
        </w:rPr>
      </w:pPr>
    </w:p>
    <w:p w:rsidR="009C05A7" w:rsidRPr="009C05A7" w:rsidRDefault="009C05A7" w:rsidP="00AB219A">
      <w:pPr>
        <w:spacing w:after="0"/>
        <w:ind w:firstLine="720"/>
        <w:jc w:val="both"/>
        <w:rPr>
          <w:rFonts w:ascii="Times New Roman" w:hAnsi="Times New Roman" w:cs="Times New Roman"/>
        </w:rPr>
      </w:pPr>
    </w:p>
    <w:p w:rsidR="007C2DD0" w:rsidRDefault="007C2DD0"/>
    <w:sectPr w:rsidR="007C2DD0">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DA4" w:rsidRDefault="005E1DA4" w:rsidP="003A4A18">
      <w:pPr>
        <w:spacing w:after="0" w:line="240" w:lineRule="auto"/>
      </w:pPr>
      <w:r>
        <w:separator/>
      </w:r>
    </w:p>
  </w:endnote>
  <w:endnote w:type="continuationSeparator" w:id="0">
    <w:p w:rsidR="005E1DA4" w:rsidRDefault="005E1DA4" w:rsidP="003A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0316148"/>
      <w:docPartObj>
        <w:docPartGallery w:val="Page Numbers (Bottom of Page)"/>
        <w:docPartUnique/>
      </w:docPartObj>
    </w:sdtPr>
    <w:sdtEndPr>
      <w:rPr>
        <w:noProof/>
      </w:rPr>
    </w:sdtEndPr>
    <w:sdtContent>
      <w:p w:rsidR="003D272A" w:rsidRDefault="003D272A">
        <w:pPr>
          <w:pStyle w:val="Footer"/>
          <w:jc w:val="center"/>
        </w:pPr>
        <w:r>
          <w:fldChar w:fldCharType="begin"/>
        </w:r>
        <w:r>
          <w:instrText xml:space="preserve"> PAGE   \* MERGEFORMAT </w:instrText>
        </w:r>
        <w:r>
          <w:fldChar w:fldCharType="separate"/>
        </w:r>
        <w:r w:rsidR="00431A3A">
          <w:rPr>
            <w:noProof/>
          </w:rPr>
          <w:t>4</w:t>
        </w:r>
        <w:r>
          <w:rPr>
            <w:noProof/>
          </w:rPr>
          <w:fldChar w:fldCharType="end"/>
        </w:r>
      </w:p>
    </w:sdtContent>
  </w:sdt>
  <w:p w:rsidR="003D272A" w:rsidRDefault="003D2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DA4" w:rsidRDefault="005E1DA4" w:rsidP="003A4A18">
      <w:pPr>
        <w:spacing w:after="0" w:line="240" w:lineRule="auto"/>
      </w:pPr>
      <w:r>
        <w:separator/>
      </w:r>
    </w:p>
  </w:footnote>
  <w:footnote w:type="continuationSeparator" w:id="0">
    <w:p w:rsidR="005E1DA4" w:rsidRDefault="005E1DA4" w:rsidP="003A4A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A18" w:rsidRDefault="003A4A18" w:rsidP="003A4A18">
    <w:pPr>
      <w:pStyle w:val="Header"/>
    </w:pPr>
    <w:r>
      <w:t>Sustainability Issues, Fall 2011</w:t>
    </w:r>
  </w:p>
  <w:p w:rsidR="003A4A18" w:rsidRDefault="003A4A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A18"/>
    <w:rsid w:val="00047EDF"/>
    <w:rsid w:val="002D40CA"/>
    <w:rsid w:val="0033146D"/>
    <w:rsid w:val="003A4A18"/>
    <w:rsid w:val="003D272A"/>
    <w:rsid w:val="003D593D"/>
    <w:rsid w:val="003E7D58"/>
    <w:rsid w:val="004020E4"/>
    <w:rsid w:val="00431A3A"/>
    <w:rsid w:val="00451D7C"/>
    <w:rsid w:val="004A2A42"/>
    <w:rsid w:val="005A0450"/>
    <w:rsid w:val="005E1DA4"/>
    <w:rsid w:val="00644D3A"/>
    <w:rsid w:val="006C77AE"/>
    <w:rsid w:val="007C2DD0"/>
    <w:rsid w:val="00853BB8"/>
    <w:rsid w:val="008E4FD4"/>
    <w:rsid w:val="009A1EDF"/>
    <w:rsid w:val="009C05A7"/>
    <w:rsid w:val="00AB219A"/>
    <w:rsid w:val="00B7126C"/>
    <w:rsid w:val="00BD5A8B"/>
    <w:rsid w:val="00C6675E"/>
    <w:rsid w:val="00CA7C17"/>
    <w:rsid w:val="00CB6A74"/>
    <w:rsid w:val="00D47C74"/>
    <w:rsid w:val="00DD17F1"/>
    <w:rsid w:val="00E741DD"/>
    <w:rsid w:val="00EA32AE"/>
    <w:rsid w:val="00EF567C"/>
    <w:rsid w:val="00FC5C9E"/>
    <w:rsid w:val="00FD07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A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4A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A18"/>
  </w:style>
  <w:style w:type="paragraph" w:styleId="Footer">
    <w:name w:val="footer"/>
    <w:basedOn w:val="Normal"/>
    <w:link w:val="FooterChar"/>
    <w:uiPriority w:val="99"/>
    <w:unhideWhenUsed/>
    <w:rsid w:val="003A4A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A18"/>
  </w:style>
  <w:style w:type="character" w:styleId="Strong">
    <w:name w:val="Strong"/>
    <w:basedOn w:val="DefaultParagraphFont"/>
    <w:uiPriority w:val="22"/>
    <w:qFormat/>
    <w:rsid w:val="003A4A18"/>
    <w:rPr>
      <w:b/>
      <w:bCs/>
    </w:rPr>
  </w:style>
  <w:style w:type="character" w:styleId="Emphasis">
    <w:name w:val="Emphasis"/>
    <w:basedOn w:val="DefaultParagraphFont"/>
    <w:uiPriority w:val="20"/>
    <w:qFormat/>
    <w:rsid w:val="003A4A18"/>
    <w:rPr>
      <w:i/>
      <w:iCs/>
    </w:rPr>
  </w:style>
  <w:style w:type="character" w:styleId="Hyperlink">
    <w:name w:val="Hyperlink"/>
    <w:basedOn w:val="DefaultParagraphFont"/>
    <w:uiPriority w:val="99"/>
    <w:unhideWhenUsed/>
    <w:rsid w:val="003A4A18"/>
    <w:rPr>
      <w:color w:val="0000FF"/>
      <w:u w:val="single"/>
    </w:rPr>
  </w:style>
  <w:style w:type="character" w:customStyle="1" w:styleId="ds">
    <w:name w:val="ds"/>
    <w:basedOn w:val="DefaultParagraphFont"/>
    <w:rsid w:val="00BD5A8B"/>
  </w:style>
  <w:style w:type="paragraph" w:styleId="BalloonText">
    <w:name w:val="Balloon Text"/>
    <w:basedOn w:val="Normal"/>
    <w:link w:val="BalloonTextChar"/>
    <w:uiPriority w:val="99"/>
    <w:semiHidden/>
    <w:unhideWhenUsed/>
    <w:rsid w:val="00BD5A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A8B"/>
    <w:rPr>
      <w:rFonts w:ascii="Tahoma" w:hAnsi="Tahoma" w:cs="Tahoma"/>
      <w:sz w:val="16"/>
      <w:szCs w:val="16"/>
    </w:rPr>
  </w:style>
  <w:style w:type="character" w:customStyle="1" w:styleId="gsggs">
    <w:name w:val="gs_ggs"/>
    <w:basedOn w:val="DefaultParagraphFont"/>
    <w:rsid w:val="006C77AE"/>
  </w:style>
  <w:style w:type="character" w:customStyle="1" w:styleId="gsa">
    <w:name w:val="gs_a"/>
    <w:basedOn w:val="DefaultParagraphFont"/>
    <w:rsid w:val="006C77AE"/>
  </w:style>
  <w:style w:type="character" w:styleId="FollowedHyperlink">
    <w:name w:val="FollowedHyperlink"/>
    <w:basedOn w:val="DefaultParagraphFont"/>
    <w:uiPriority w:val="99"/>
    <w:semiHidden/>
    <w:unhideWhenUsed/>
    <w:rsid w:val="00644D3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A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4A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A18"/>
  </w:style>
  <w:style w:type="paragraph" w:styleId="Footer">
    <w:name w:val="footer"/>
    <w:basedOn w:val="Normal"/>
    <w:link w:val="FooterChar"/>
    <w:uiPriority w:val="99"/>
    <w:unhideWhenUsed/>
    <w:rsid w:val="003A4A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A18"/>
  </w:style>
  <w:style w:type="character" w:styleId="Strong">
    <w:name w:val="Strong"/>
    <w:basedOn w:val="DefaultParagraphFont"/>
    <w:uiPriority w:val="22"/>
    <w:qFormat/>
    <w:rsid w:val="003A4A18"/>
    <w:rPr>
      <w:b/>
      <w:bCs/>
    </w:rPr>
  </w:style>
  <w:style w:type="character" w:styleId="Emphasis">
    <w:name w:val="Emphasis"/>
    <w:basedOn w:val="DefaultParagraphFont"/>
    <w:uiPriority w:val="20"/>
    <w:qFormat/>
    <w:rsid w:val="003A4A18"/>
    <w:rPr>
      <w:i/>
      <w:iCs/>
    </w:rPr>
  </w:style>
  <w:style w:type="character" w:styleId="Hyperlink">
    <w:name w:val="Hyperlink"/>
    <w:basedOn w:val="DefaultParagraphFont"/>
    <w:uiPriority w:val="99"/>
    <w:unhideWhenUsed/>
    <w:rsid w:val="003A4A18"/>
    <w:rPr>
      <w:color w:val="0000FF"/>
      <w:u w:val="single"/>
    </w:rPr>
  </w:style>
  <w:style w:type="character" w:customStyle="1" w:styleId="ds">
    <w:name w:val="ds"/>
    <w:basedOn w:val="DefaultParagraphFont"/>
    <w:rsid w:val="00BD5A8B"/>
  </w:style>
  <w:style w:type="paragraph" w:styleId="BalloonText">
    <w:name w:val="Balloon Text"/>
    <w:basedOn w:val="Normal"/>
    <w:link w:val="BalloonTextChar"/>
    <w:uiPriority w:val="99"/>
    <w:semiHidden/>
    <w:unhideWhenUsed/>
    <w:rsid w:val="00BD5A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5A8B"/>
    <w:rPr>
      <w:rFonts w:ascii="Tahoma" w:hAnsi="Tahoma" w:cs="Tahoma"/>
      <w:sz w:val="16"/>
      <w:szCs w:val="16"/>
    </w:rPr>
  </w:style>
  <w:style w:type="character" w:customStyle="1" w:styleId="gsggs">
    <w:name w:val="gs_ggs"/>
    <w:basedOn w:val="DefaultParagraphFont"/>
    <w:rsid w:val="006C77AE"/>
  </w:style>
  <w:style w:type="character" w:customStyle="1" w:styleId="gsa">
    <w:name w:val="gs_a"/>
    <w:basedOn w:val="DefaultParagraphFont"/>
    <w:rsid w:val="006C77AE"/>
  </w:style>
  <w:style w:type="character" w:styleId="FollowedHyperlink">
    <w:name w:val="FollowedHyperlink"/>
    <w:basedOn w:val="DefaultParagraphFont"/>
    <w:uiPriority w:val="99"/>
    <w:semiHidden/>
    <w:unhideWhenUsed/>
    <w:rsid w:val="00644D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eenpeace.org/international/clashoftheconsoles/" TargetMode="External"/><Relationship Id="rId13" Type="http://schemas.openxmlformats.org/officeDocument/2006/relationships/hyperlink" Target="http://scienceblogs.com/retrospectacle/2007/02/the_psychology_of_video_game_a.php" TargetMode="External"/><Relationship Id="rId18" Type="http://schemas.openxmlformats.org/officeDocument/2006/relationships/hyperlink" Target="http://www.sciencedirect.com/science/journal/00221031"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gamepolitics.com/2011/07/26/chinese-parents-sell-children-internet-games" TargetMode="External"/><Relationship Id="rId17" Type="http://schemas.openxmlformats.org/officeDocument/2006/relationships/hyperlink" Target="http://scienceblogs.com/retrospectacle/2007/02/the_psychology_of_video_game_a.php" TargetMode="External"/><Relationship Id="rId2" Type="http://schemas.microsoft.com/office/2007/relationships/stylesWithEffects" Target="stylesWithEffects.xml"/><Relationship Id="rId16" Type="http://schemas.openxmlformats.org/officeDocument/2006/relationships/hyperlink" Target="http://www.electronicstakeback.com/wp-content/uploads/Facts_and_Figures"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news.bbc.co.uk/2/hi/technology/4183340.stm" TargetMode="External"/><Relationship Id="rId5" Type="http://schemas.openxmlformats.org/officeDocument/2006/relationships/footnotes" Target="footnotes.xml"/><Relationship Id="rId15" Type="http://schemas.openxmlformats.org/officeDocument/2006/relationships/hyperlink" Target="http://earth911.com/recycling/electronics/video-game/facts-about-video-games/" TargetMode="External"/><Relationship Id="rId23" Type="http://schemas.openxmlformats.org/officeDocument/2006/relationships/theme" Target="theme/theme1.xml"/><Relationship Id="rId10" Type="http://schemas.openxmlformats.org/officeDocument/2006/relationships/hyperlink" Target="http://digital-lifestyles.info/2005/03/31/legend-of-mir-3-gamer-killed-after-selling-virtual-sword/" TargetMode="External"/><Relationship Id="rId19" Type="http://schemas.openxmlformats.org/officeDocument/2006/relationships/hyperlink" Target="http://www.sciencedirect.com/science?_ob=PublicationURL&amp;_hubEid=1-s2.0-S0022103107X02361&amp;_cid=272387&amp;_pubType=JL&amp;view=c&amp;_auth=y&amp;_acct=C000035878&amp;_version=1&amp;_urlVersion=0&amp;_userid=659639&amp;md5=d2489346b9c7b310d5b4dce933e2b3c7" TargetMode="External"/><Relationship Id="rId4" Type="http://schemas.openxmlformats.org/officeDocument/2006/relationships/webSettings" Target="webSettings.xml"/><Relationship Id="rId9" Type="http://schemas.openxmlformats.org/officeDocument/2006/relationships/hyperlink" Target="http://www.neowin.net/news/police-say-gta-iv-inspired-crime-spree" TargetMode="External"/><Relationship Id="rId14" Type="http://schemas.openxmlformats.org/officeDocument/2006/relationships/hyperlink" Target="http://grabstats.com/statcategorymain.asp?StatCatID=13.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4</Pages>
  <Words>2039</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22</cp:revision>
  <dcterms:created xsi:type="dcterms:W3CDTF">2011-11-01T12:26:00Z</dcterms:created>
  <dcterms:modified xsi:type="dcterms:W3CDTF">2011-11-15T19:48:00Z</dcterms:modified>
</cp:coreProperties>
</file>